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4B526E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4B526E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D57F3E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D57F3E">
        <w:rPr>
          <w:sz w:val="28"/>
          <w:szCs w:val="28"/>
          <w:rtl/>
        </w:rPr>
        <w:t xml:space="preserve">138.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63413B" w:rsidRPr="0063413B">
        <w:rPr>
          <w:sz w:val="28"/>
          <w:szCs w:val="28"/>
          <w:u w:val="single"/>
          <w:rtl/>
        </w:rPr>
        <w:t>פנימיות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63413B" w:rsidP="003E4FE2">
      <w:pPr>
        <w:pStyle w:val="1"/>
      </w:pPr>
      <w:bookmarkStart w:id="5" w:name="TextBody8"/>
      <w:r w:rsidRPr="0063413B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63413B">
        <w:rPr>
          <w:rtl/>
        </w:rPr>
        <w:t>שמעון סולומון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63413B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866BA7">
        <w:rPr>
          <w:rtl/>
        </w:rPr>
        <w:t>שר</w:t>
      </w:r>
      <w:r w:rsidRPr="0063413B">
        <w:rPr>
          <w:rtl/>
        </w:rPr>
        <w:t xml:space="preserve"> החינוך</w:t>
      </w:r>
      <w:bookmarkEnd w:id="8"/>
    </w:p>
    <w:p w:rsidR="00A75AF7" w:rsidRDefault="00D57F3E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D57F3E">
        <w:rPr>
          <w:sz w:val="28"/>
          <w:szCs w:val="28"/>
          <w:rtl/>
        </w:rPr>
        <w:t>ביום כ"ד בכסלו תשע"ד (27 בנובמבר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866BA7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>בדוח העשור של משרד</w:t>
      </w:r>
      <w:r>
        <w:rPr>
          <w:rFonts w:hint="cs"/>
          <w:sz w:val="28"/>
          <w:szCs w:val="28"/>
          <w:rtl/>
        </w:rPr>
        <w:t>-</w:t>
      </w:r>
      <w:r w:rsidR="0063413B" w:rsidRPr="0063413B">
        <w:rPr>
          <w:sz w:val="28"/>
          <w:szCs w:val="28"/>
          <w:rtl/>
        </w:rPr>
        <w:t>הח</w:t>
      </w:r>
      <w:r>
        <w:rPr>
          <w:sz w:val="28"/>
          <w:szCs w:val="28"/>
          <w:rtl/>
        </w:rPr>
        <w:t>ינוך נכתב כי מרבית הנושרים מבתי</w:t>
      </w:r>
      <w:r>
        <w:rPr>
          <w:rFonts w:hint="cs"/>
          <w:sz w:val="28"/>
          <w:szCs w:val="28"/>
          <w:rtl/>
        </w:rPr>
        <w:t>-ה</w:t>
      </w:r>
      <w:r>
        <w:rPr>
          <w:sz w:val="28"/>
          <w:szCs w:val="28"/>
          <w:rtl/>
        </w:rPr>
        <w:t>ספר העל</w:t>
      </w:r>
      <w:r>
        <w:rPr>
          <w:rFonts w:hint="cs"/>
          <w:sz w:val="28"/>
          <w:szCs w:val="28"/>
          <w:rtl/>
        </w:rPr>
        <w:t>-</w:t>
      </w:r>
      <w:r w:rsidR="0063413B" w:rsidRPr="0063413B">
        <w:rPr>
          <w:sz w:val="28"/>
          <w:szCs w:val="28"/>
          <w:rtl/>
        </w:rPr>
        <w:t>יסודיים בארץ</w:t>
      </w:r>
      <w:r>
        <w:rPr>
          <w:rFonts w:hint="cs"/>
          <w:sz w:val="28"/>
          <w:szCs w:val="28"/>
          <w:rtl/>
        </w:rPr>
        <w:t>,</w:t>
      </w:r>
      <w:r w:rsidR="0063413B" w:rsidRPr="0063413B">
        <w:rPr>
          <w:sz w:val="28"/>
          <w:szCs w:val="28"/>
          <w:rtl/>
        </w:rPr>
        <w:t xml:space="preserve">  הם נערים ונערות עולים.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63413B" w:rsidRPr="0063413B" w:rsidRDefault="00866BA7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>
        <w:rPr>
          <w:sz w:val="28"/>
          <w:szCs w:val="28"/>
          <w:rtl/>
        </w:rPr>
        <w:t>1. מהו שיעורם של בני</w:t>
      </w:r>
      <w:r>
        <w:rPr>
          <w:rFonts w:hint="cs"/>
          <w:sz w:val="28"/>
          <w:szCs w:val="28"/>
          <w:rtl/>
        </w:rPr>
        <w:t>-</w:t>
      </w:r>
      <w:r w:rsidR="0063413B" w:rsidRPr="0063413B">
        <w:rPr>
          <w:sz w:val="28"/>
          <w:szCs w:val="28"/>
          <w:rtl/>
        </w:rPr>
        <w:t>נוער עולים בתוך מערכת החינוך ומהו אחוז הנשירה</w:t>
      </w:r>
      <w:r>
        <w:rPr>
          <w:rFonts w:hint="cs"/>
          <w:sz w:val="28"/>
          <w:szCs w:val="28"/>
          <w:rtl/>
        </w:rPr>
        <w:t xml:space="preserve"> שלהם?</w:t>
      </w:r>
    </w:p>
    <w:p w:rsidR="0063413B" w:rsidRPr="0063413B" w:rsidRDefault="0063413B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63413B" w:rsidRPr="0063413B" w:rsidRDefault="0063413B" w:rsidP="00866BA7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63413B">
        <w:rPr>
          <w:sz w:val="28"/>
          <w:szCs w:val="28"/>
          <w:rtl/>
        </w:rPr>
        <w:t>2.</w:t>
      </w:r>
      <w:r w:rsidR="00866BA7">
        <w:rPr>
          <w:sz w:val="28"/>
          <w:szCs w:val="28"/>
          <w:rtl/>
        </w:rPr>
        <w:t xml:space="preserve"> האם בעקבות הדו</w:t>
      </w:r>
      <w:r w:rsidRPr="0063413B">
        <w:rPr>
          <w:sz w:val="28"/>
          <w:szCs w:val="28"/>
          <w:rtl/>
        </w:rPr>
        <w:t>ח</w:t>
      </w:r>
      <w:r w:rsidR="00866BA7">
        <w:rPr>
          <w:rFonts w:hint="cs"/>
          <w:sz w:val="28"/>
          <w:szCs w:val="28"/>
          <w:rtl/>
        </w:rPr>
        <w:t>,</w:t>
      </w:r>
      <w:r w:rsidR="00866BA7">
        <w:rPr>
          <w:sz w:val="28"/>
          <w:szCs w:val="28"/>
          <w:rtl/>
        </w:rPr>
        <w:t xml:space="preserve"> משרד</w:t>
      </w:r>
      <w:r w:rsidR="00866BA7">
        <w:rPr>
          <w:rFonts w:hint="cs"/>
          <w:sz w:val="28"/>
          <w:szCs w:val="28"/>
          <w:rtl/>
        </w:rPr>
        <w:t>-</w:t>
      </w:r>
      <w:r w:rsidRPr="0063413B">
        <w:rPr>
          <w:sz w:val="28"/>
          <w:szCs w:val="28"/>
          <w:rtl/>
        </w:rPr>
        <w:t xml:space="preserve">החינוך מעודד אותם לפנות </w:t>
      </w:r>
      <w:r w:rsidR="00866BA7">
        <w:rPr>
          <w:rFonts w:hint="cs"/>
          <w:sz w:val="28"/>
          <w:szCs w:val="28"/>
          <w:rtl/>
        </w:rPr>
        <w:t>לפנימיות</w:t>
      </w:r>
      <w:r w:rsidRPr="0063413B">
        <w:rPr>
          <w:sz w:val="28"/>
          <w:szCs w:val="28"/>
          <w:rtl/>
        </w:rPr>
        <w:t xml:space="preserve"> </w:t>
      </w:r>
      <w:r w:rsidR="00866BA7">
        <w:rPr>
          <w:rFonts w:hint="cs"/>
          <w:sz w:val="28"/>
          <w:szCs w:val="28"/>
          <w:rtl/>
        </w:rPr>
        <w:t xml:space="preserve">כבר </w:t>
      </w:r>
      <w:r w:rsidRPr="0063413B">
        <w:rPr>
          <w:sz w:val="28"/>
          <w:szCs w:val="28"/>
          <w:rtl/>
        </w:rPr>
        <w:t>בחטיבות הצעירות</w:t>
      </w:r>
      <w:r w:rsidR="00866BA7">
        <w:rPr>
          <w:rFonts w:hint="cs"/>
          <w:sz w:val="28"/>
          <w:szCs w:val="28"/>
          <w:rtl/>
        </w:rPr>
        <w:t>?</w:t>
      </w:r>
    </w:p>
    <w:p w:rsidR="0063413B" w:rsidRPr="0063413B" w:rsidRDefault="0063413B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3115pqCopyOriginal.docx"/>
    <w:docVar w:name="StartMode" w:val="3"/>
    <w:docVar w:name="WordsQuota" w:val="100"/>
  </w:docVars>
  <w:rsids>
    <w:rsidRoot w:val="00B64B63"/>
    <w:rsid w:val="003E4FE2"/>
    <w:rsid w:val="004B526E"/>
    <w:rsid w:val="0063413B"/>
    <w:rsid w:val="00717193"/>
    <w:rsid w:val="00866BA7"/>
    <w:rsid w:val="008770F9"/>
    <w:rsid w:val="00A75AF7"/>
    <w:rsid w:val="00B64B63"/>
    <w:rsid w:val="00D57F3E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A6B57E-8C14-479B-BF17-A9D3617A75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חגית סלומון</dc:creator>
  <cp:keywords/>
  <dc:description/>
  <cp:lastModifiedBy>עמליה רבינוביץ</cp:lastModifiedBy>
  <cp:revision>5</cp:revision>
  <cp:lastPrinted>1900-12-31T22:00:00Z</cp:lastPrinted>
  <dcterms:created xsi:type="dcterms:W3CDTF">2013-11-18T08:37:00Z</dcterms:created>
  <dcterms:modified xsi:type="dcterms:W3CDTF">2013-11-19T11:10:00Z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