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26414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pt;height:45.5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5FB5E4C" w14:textId="31FDD33F" w:rsidR="0026414C" w:rsidRDefault="0059335D" w:rsidP="0026414C">
      <w:pPr>
        <w:spacing w:line="360" w:lineRule="auto"/>
        <w:jc w:val="center"/>
        <w:rPr>
          <w:rFonts w:cs="David" w:hint="cs"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דחופה</w:t>
      </w:r>
      <w:bookmarkStart w:id="3" w:name="QUR_Num"/>
    </w:p>
    <w:p w14:paraId="072A9FE0" w14:textId="77777777" w:rsidR="0026414C" w:rsidRDefault="0026414C" w:rsidP="009413F8">
      <w:pPr>
        <w:spacing w:line="360" w:lineRule="auto"/>
        <w:jc w:val="center"/>
        <w:rPr>
          <w:rFonts w:cs="David" w:hint="cs"/>
          <w:sz w:val="28"/>
          <w:szCs w:val="28"/>
          <w:rtl/>
        </w:rPr>
      </w:pPr>
    </w:p>
    <w:p w14:paraId="510FF51B" w14:textId="189671C9" w:rsidR="0059335D" w:rsidRPr="009F1FFC" w:rsidRDefault="0026414C" w:rsidP="009413F8">
      <w:pPr>
        <w:spacing w:line="360" w:lineRule="auto"/>
        <w:jc w:val="center"/>
        <w:rPr>
          <w:rFonts w:cs="David"/>
          <w:sz w:val="28"/>
          <w:szCs w:val="28"/>
          <w:rtl/>
        </w:rPr>
      </w:pPr>
      <w:bookmarkStart w:id="4" w:name="_GoBack"/>
      <w:r>
        <w:rPr>
          <w:rFonts w:cs="David" w:hint="cs"/>
          <w:sz w:val="28"/>
          <w:szCs w:val="28"/>
          <w:rtl/>
        </w:rPr>
        <w:t>64</w:t>
      </w:r>
      <w:bookmarkEnd w:id="4"/>
      <w:r w:rsidR="0059335D">
        <w:rPr>
          <w:rFonts w:cs="David" w:hint="cs"/>
          <w:sz w:val="28"/>
          <w:szCs w:val="28"/>
          <w:rtl/>
        </w:rPr>
        <w:t>.</w:t>
      </w:r>
      <w:bookmarkEnd w:id="2"/>
      <w:bookmarkEnd w:id="3"/>
      <w:r w:rsidR="0059335D"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5" w:name="QUR_Subject"/>
      <w:r w:rsidR="0059335D">
        <w:rPr>
          <w:rFonts w:cs="David" w:hint="cs"/>
          <w:sz w:val="28"/>
          <w:szCs w:val="28"/>
          <w:u w:val="single"/>
          <w:rtl/>
        </w:rPr>
        <w:t>קריאות ״מוחמד חזיר״ במסגד אלאקצא</w:t>
      </w:r>
      <w:bookmarkEnd w:id="5"/>
    </w:p>
    <w:p w14:paraId="6C3AFDF3" w14:textId="77777777" w:rsidR="0059335D" w:rsidRDefault="0059335D" w:rsidP="0059335D">
      <w:pPr>
        <w:rPr>
          <w:rFonts w:cs="David"/>
          <w:rtl/>
        </w:rPr>
      </w:pPr>
    </w:p>
    <w:p w14:paraId="4C721685" w14:textId="3FF41F4E" w:rsidR="009413F8" w:rsidRDefault="009413F8" w:rsidP="0059335D">
      <w:pPr>
        <w:rPr>
          <w:rFonts w:cs="David"/>
          <w:rtl/>
        </w:rPr>
      </w:pPr>
    </w:p>
    <w:p w14:paraId="23639FBF" w14:textId="77777777" w:rsidR="009413F8" w:rsidRPr="009F1FFC" w:rsidRDefault="009413F8" w:rsidP="0059335D">
      <w:pPr>
        <w:rPr>
          <w:rFonts w:cs="David"/>
          <w:rtl/>
        </w:rPr>
      </w:pPr>
    </w:p>
    <w:p w14:paraId="2E2D37C2" w14:textId="679EE8EE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6" w:name="PM_Gender_Sec"/>
      <w:bookmarkStart w:id="7" w:name="PM_Gender"/>
      <w:r>
        <w:rPr>
          <w:rFonts w:ascii="Tahoma" w:hAnsi="Tahoma" w:cs="David" w:hint="cs"/>
          <w:u w:val="single"/>
          <w:rtl/>
        </w:rPr>
        <w:t>חבר הכנסת</w:t>
      </w:r>
      <w:bookmarkEnd w:id="6"/>
      <w:bookmarkEnd w:id="7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8" w:name="Committee_Yor_Name"/>
      <w:bookmarkStart w:id="9" w:name="PM_Name"/>
      <w:r>
        <w:rPr>
          <w:rFonts w:ascii="Tahoma" w:hAnsi="Tahoma" w:cs="David" w:hint="cs"/>
          <w:u w:val="single"/>
          <w:rtl/>
        </w:rPr>
        <w:t>אחמד טיבי</w:t>
      </w:r>
      <w:bookmarkEnd w:id="8"/>
      <w:bookmarkEnd w:id="9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10" w:name="PM_Asked"/>
      <w:r>
        <w:rPr>
          <w:rFonts w:ascii="Tahoma" w:hAnsi="Tahoma" w:cs="David" w:hint="cs"/>
          <w:u w:val="single"/>
          <w:rtl/>
        </w:rPr>
        <w:t>שאל</w:t>
      </w:r>
      <w:bookmarkEnd w:id="10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1" w:name="PM_Responsible"/>
      <w:r w:rsidR="009413F8">
        <w:rPr>
          <w:rFonts w:ascii="Tahoma" w:hAnsi="Tahoma" w:cs="David" w:hint="cs"/>
          <w:u w:val="single"/>
          <w:rtl/>
        </w:rPr>
        <w:t>השר</w:t>
      </w:r>
      <w:r>
        <w:rPr>
          <w:rFonts w:ascii="Tahoma" w:hAnsi="Tahoma" w:cs="David" w:hint="cs"/>
          <w:u w:val="single"/>
          <w:rtl/>
        </w:rPr>
        <w:t xml:space="preserve"> לביטחון פנים</w:t>
      </w:r>
      <w:bookmarkEnd w:id="11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י"א באב התשע"ה (27 ביולי 2015):</w:t>
      </w:r>
      <w:bookmarkEnd w:id="12"/>
      <w:bookmarkEnd w:id="13"/>
    </w:p>
    <w:p w14:paraId="5C0FBBC6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22155FB0" w14:textId="77777777" w:rsidR="009413F8" w:rsidRPr="009F1FFC" w:rsidRDefault="009413F8" w:rsidP="0059335D">
      <w:pPr>
        <w:spacing w:line="360" w:lineRule="auto"/>
        <w:rPr>
          <w:rFonts w:ascii="Tahoma" w:hAnsi="Tahoma" w:cs="David"/>
          <w:rtl/>
        </w:rPr>
      </w:pPr>
    </w:p>
    <w:p w14:paraId="62A373DE" w14:textId="18C3C253" w:rsidR="0059335D" w:rsidRPr="009F1FFC" w:rsidRDefault="0059335D" w:rsidP="009413F8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>צעירה יהודייה תועדה מקללת את הנביא מוחמד ועוררה סערה ומתיחות במתחם מסגד אלאקצא</w:t>
      </w:r>
      <w:bookmarkEnd w:id="14"/>
      <w:r w:rsidR="009413F8">
        <w:rPr>
          <w:rFonts w:ascii="Tahoma" w:hAnsi="Tahoma" w:cs="David" w:hint="cs"/>
          <w:rtl/>
        </w:rPr>
        <w:t>.</w:t>
      </w:r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29029E28" w14:textId="77777777" w:rsidR="009413F8" w:rsidRPr="009F1FFC" w:rsidRDefault="009413F8" w:rsidP="0059335D">
      <w:pPr>
        <w:spacing w:line="360" w:lineRule="auto"/>
        <w:rPr>
          <w:rFonts w:ascii="Tahoma" w:hAnsi="Tahoma" w:cs="David"/>
          <w:rtl/>
        </w:rPr>
      </w:pPr>
    </w:p>
    <w:p w14:paraId="0F57CE1B" w14:textId="71F60B48" w:rsidR="0059335D" w:rsidRPr="009F1FFC" w:rsidRDefault="0059335D" w:rsidP="009413F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מוצה הדין נגדה</w:t>
      </w:r>
      <w:bookmarkEnd w:id="15"/>
      <w:r w:rsidR="009413F8">
        <w:rPr>
          <w:rFonts w:ascii="Tahoma" w:hAnsi="Tahoma" w:cs="David" w:hint="cs"/>
          <w:rtl/>
        </w:rPr>
        <w:t>?</w:t>
      </w:r>
    </w:p>
    <w:p w14:paraId="6A6EF409" w14:textId="4CCCA02B" w:rsidR="00035B51" w:rsidRDefault="009413F8" w:rsidP="009413F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תימנע כניסתה למתחם המסגד בעתיד?</w:t>
      </w:r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35B51"/>
    <w:rsid w:val="00204B38"/>
    <w:rsid w:val="00233EE6"/>
    <w:rsid w:val="0026414C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413F8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5F1D4-7905-4724-9511-938DBEE2E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66794E4-16BF-495B-8E08-49667FA4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51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2015-07-27T11:26:00Z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568374</vt:r8>
  </property>
</Properties>
</file>