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6C58E5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6C58E5" w:rsidP="0059335D" w:rsidRDefault="0059335D" w14:paraId="5CD79795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</w:p>
    <w:p w:rsidR="006C58E5" w:rsidP="0059335D" w:rsidRDefault="006C58E5" w14:paraId="2414912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13161428" w14:textId="60EF1D66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Pr="009F1FFC" w:rsidR="006C58E5" w:rsidP="0059335D" w:rsidRDefault="006C58E5" w14:paraId="48F7AE86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452.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מימון קורסים מכספי הפיקדון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6C58E5" w:rsidP="0059335D" w:rsidRDefault="006C58E5" w14:paraId="4411C941" w14:textId="77E87E6F">
      <w:pPr>
        <w:rPr>
          <w:rFonts w:hint="cs" w:cs="David"/>
          <w:rtl/>
        </w:rPr>
      </w:pPr>
    </w:p>
    <w:p w:rsidR="006C58E5" w:rsidP="0059335D" w:rsidRDefault="006C58E5" w14:paraId="6817E63C" w14:textId="77777777">
      <w:pPr>
        <w:rPr>
          <w:rFonts w:hint="cs" w:cs="David"/>
          <w:rtl/>
        </w:rPr>
      </w:pPr>
    </w:p>
    <w:p w:rsidRPr="009F1FFC" w:rsidR="006C58E5" w:rsidP="0059335D" w:rsidRDefault="006C58E5" w14:paraId="21749325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עליזה לביא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כ' באדר ב' התשע"ו (30 במרץ 2016):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C58E5" w:rsidRDefault="0059335D" w14:paraId="62A373DE" w14:textId="61CE32F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חייל/ת משוחרר/ת יכול/ה להשתמש בכספי פיקדון הצבאי ל</w:t>
      </w:r>
      <w:r w:rsidR="006C58E5">
        <w:rPr>
          <w:rFonts w:hint="cs" w:ascii="Tahoma" w:hAnsi="Tahoma" w:cs="David"/>
          <w:rtl/>
        </w:rPr>
        <w:t>מימון קורס-</w:t>
      </w:r>
      <w:r>
        <w:rPr>
          <w:rFonts w:hint="cs" w:ascii="Tahoma" w:hAnsi="Tahoma" w:cs="David"/>
          <w:rtl/>
        </w:rPr>
        <w:t>צלילה,</w:t>
      </w:r>
      <w:r w:rsidR="006C58E5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קורס ברמנים ופסיכומטרי. מקצועות אחרים, שיכולים לסייע לחיילים משוחררים, כמו קורס תקשורת בין-אישית,</w:t>
      </w:r>
      <w:r w:rsidR="006C58E5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NLP,</w:t>
      </w:r>
      <w:r w:rsidR="006C58E5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קואוצ'ינג וקורסים של מעו"ף לפתיחת עסק,</w:t>
      </w:r>
      <w:r w:rsidR="006C58E5">
        <w:rPr>
          <w:rFonts w:hint="cs" w:ascii="Tahoma" w:hAnsi="Tahoma" w:cs="David"/>
          <w:rtl/>
        </w:rPr>
        <w:t xml:space="preserve"> אינם</w:t>
      </w:r>
      <w:r>
        <w:rPr>
          <w:rFonts w:hint="cs" w:ascii="Tahoma" w:hAnsi="Tahoma" w:cs="David"/>
          <w:rtl/>
        </w:rPr>
        <w:t xml:space="preserve"> כלולים ברשימת הקורסים הניתנים למימון באמצעות הפיקדון.</w:t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6C58E5" w:rsidP="0059335D" w:rsidRDefault="006C58E5" w14:paraId="3E874DA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C58E5" w:rsidRDefault="0059335D" w14:paraId="0F57CE1B" w14:textId="2795754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</w:t>
      </w:r>
      <w:r w:rsidR="006C58E5">
        <w:rPr>
          <w:rFonts w:hint="cs" w:ascii="Tahoma" w:hAnsi="Tahoma" w:cs="David"/>
          <w:rtl/>
        </w:rPr>
        <w:t>ה</w:t>
      </w:r>
      <w:r>
        <w:rPr>
          <w:rFonts w:hint="cs" w:ascii="Tahoma" w:hAnsi="Tahoma" w:cs="David"/>
          <w:rtl/>
        </w:rPr>
        <w:t xml:space="preserve">קורסים שפורטו לעיל </w:t>
      </w:r>
      <w:r w:rsidR="006C58E5">
        <w:rPr>
          <w:rFonts w:hint="cs" w:ascii="Tahoma" w:hAnsi="Tahoma" w:cs="David"/>
          <w:rtl/>
        </w:rPr>
        <w:t xml:space="preserve">אינם נכללים </w:t>
      </w:r>
      <w:r>
        <w:rPr>
          <w:rFonts w:hint="cs" w:ascii="Tahoma" w:hAnsi="Tahoma" w:cs="David"/>
          <w:rtl/>
        </w:rPr>
        <w:t>ברשימת הקורסים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6C58E5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6C4DEF-9194-4434-B7E3-A69D784DCA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0CFEC43-40AC-49AF-9EEE-105BCAD27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74</Words>
  <Characters>370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2016-03-22T13:39:00Z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578595</vt:r8>
  </property>
</Properties>
</file>