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47A9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C47A93" w:rsidP="0059335D" w:rsidRDefault="0059335D" w14:paraId="72A73FE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C47A93" w:rsidP="0059335D" w:rsidRDefault="00C47A93" w14:paraId="00FA3AC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47A93" w:rsidP="0059335D" w:rsidRDefault="00C47A93" w14:paraId="1AAD1BC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154BBF5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מחיר-הדמים של כביש 71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C47A93" w:rsidP="0059335D" w:rsidRDefault="00C47A93" w14:paraId="7E0EE845" w14:textId="1CB6E44C">
      <w:pPr>
        <w:rPr>
          <w:rFonts w:hint="cs" w:cs="David"/>
          <w:rtl/>
        </w:rPr>
      </w:pPr>
    </w:p>
    <w:p w:rsidR="00C47A93" w:rsidP="0059335D" w:rsidRDefault="00C47A93" w14:paraId="58A713FE" w14:textId="77777777">
      <w:pPr>
        <w:rPr>
          <w:rFonts w:hint="cs" w:cs="David"/>
          <w:rtl/>
        </w:rPr>
      </w:pPr>
    </w:p>
    <w:p w:rsidRPr="009F1FFC" w:rsidR="00C47A93" w:rsidP="0059335D" w:rsidRDefault="00C47A93" w14:paraId="1925C0E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בסיוון התשע"ו (21 ביוני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47A93" w:rsidP="0059335D" w:rsidRDefault="00C47A93" w14:paraId="43AE984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47A93" w:rsidRDefault="00C47A93" w14:paraId="62A373DE" w14:textId="11DBB1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בעשור האחרון גבו הליקוי</w:t>
      </w:r>
      <w:r w:rsidR="0059335D">
        <w:rPr>
          <w:rFonts w:hint="cs" w:ascii="Tahoma" w:hAnsi="Tahoma" w:cs="David"/>
          <w:rtl/>
        </w:rPr>
        <w:t xml:space="preserve">ים בכביש את חייהם של </w:t>
      </w:r>
      <w:r>
        <w:rPr>
          <w:rFonts w:hint="cs" w:ascii="Tahoma" w:hAnsi="Tahoma" w:cs="David"/>
          <w:rtl/>
        </w:rPr>
        <w:t>שלושים בני-</w:t>
      </w:r>
      <w:r w:rsidR="0059335D">
        <w:rPr>
          <w:rFonts w:hint="cs" w:ascii="Tahoma" w:hAnsi="Tahoma" w:cs="David"/>
          <w:rtl/>
        </w:rPr>
        <w:t>אדם, ו</w:t>
      </w:r>
      <w:r>
        <w:rPr>
          <w:rFonts w:hint="cs" w:ascii="Tahoma" w:hAnsi="Tahoma" w:cs="David"/>
          <w:rtl/>
        </w:rPr>
        <w:t>גרמו</w:t>
      </w:r>
      <w:r w:rsidR="0059335D">
        <w:rPr>
          <w:rFonts w:hint="cs" w:ascii="Tahoma" w:hAnsi="Tahoma" w:cs="David"/>
          <w:rtl/>
        </w:rPr>
        <w:t xml:space="preserve"> לכאלף נפגעים.</w:t>
      </w:r>
      <w:r w:rsidR="0059335D">
        <w:br/>
      </w:r>
      <w:r w:rsidR="0059335D">
        <w:rPr>
          <w:rFonts w:hint="cs" w:ascii="Tahoma" w:hAnsi="Tahoma" w:cs="David"/>
          <w:rtl/>
        </w:rPr>
        <w:t>למ</w:t>
      </w:r>
      <w:r>
        <w:rPr>
          <w:rFonts w:hint="cs" w:ascii="Tahoma" w:hAnsi="Tahoma" w:cs="David"/>
          <w:rtl/>
        </w:rPr>
        <w:t>רות הבטחות חוזרות ונשנות מצד שר-</w:t>
      </w:r>
      <w:r w:rsidR="0059335D">
        <w:rPr>
          <w:rFonts w:hint="cs" w:ascii="Tahoma" w:hAnsi="Tahoma" w:cs="David"/>
          <w:rtl/>
        </w:rPr>
        <w:t>התחבורה, לא תוקנו הליקויים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47A93" w:rsidP="0059335D" w:rsidRDefault="00C47A93" w14:paraId="343EDE47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47A93" w:rsidP="0059335D" w:rsidRDefault="00C47A93" w14:paraId="22C2FBD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5D2E9E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קיימות תכניות לשיפור הבטיחות לאורך הכביש, המוגדר כולו כ"כביש אדום"?</w:t>
      </w:r>
      <w:bookmarkEnd w:id="14"/>
      <w:r w:rsidRPr="00C47A93" w:rsidR="00C47A93">
        <w:rPr>
          <w:rFonts w:hint="cs" w:ascii="Tahoma" w:hAnsi="Tahoma" w:cs="David"/>
          <w:rtl/>
        </w:rPr>
        <w:t xml:space="preserve"> </w:t>
      </w:r>
      <w:r w:rsidR="00C47A93">
        <w:rPr>
          <w:rFonts w:hint="cs" w:ascii="Tahoma" w:hAnsi="Tahoma" w:cs="David"/>
          <w:rtl/>
        </w:rPr>
        <w:t xml:space="preserve">אם לא </w:t>
      </w:r>
      <w:r w:rsidR="00C47A93">
        <w:rPr>
          <w:rFonts w:hint="eastAsia" w:ascii="Tahoma" w:hAnsi="Tahoma" w:cs="David"/>
          <w:rtl/>
        </w:rPr>
        <w:t>–</w:t>
      </w:r>
    </w:p>
    <w:p w:rsidR="00BC11A1" w:rsidRDefault="00C47A93" w14:paraId="6DF58393" w14:textId="48BB83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שר התחבורה יכול לנקוב בתאריך בו יותקנו מעקות-</w:t>
      </w:r>
      <w:bookmarkStart w:name="_GoBack" w:id="15"/>
      <w:bookmarkEnd w:id="15"/>
      <w:r>
        <w:rPr>
          <w:rFonts w:hint="cs" w:ascii="Tahoma" w:hAnsi="Tahoma" w:cs="David"/>
          <w:rtl/>
        </w:rPr>
        <w:t>הפרדה לכל אורך הכביש, ויוסדרו הכניסות המסוכנות לישובים?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C11A1"/>
    <w:rsid w:val="00C3259F"/>
    <w:rsid w:val="00C47A93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0D07C48-487A-48DE-A533-18A7F40D2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E9BBC2-FD54-44A0-BF90-A59B2671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2004336</vt:r8>
  </property>
</Properties>
</file>