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CC494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CC4942" w:rsidP="0059335D" w:rsidRDefault="0059335D" w14:paraId="39BEFD2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CC4942" w:rsidP="0059335D" w:rsidRDefault="00CC4942" w14:paraId="68BBD79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C4942" w:rsidP="0059335D" w:rsidRDefault="00CC4942" w14:paraId="094A799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6F01C8F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865.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תיקי-רצח בחברה הערבית משנת 2000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CC4942" w:rsidP="0059335D" w:rsidRDefault="00CC4942" w14:paraId="0927AFD6" w14:textId="1D0E7B43">
      <w:pPr>
        <w:rPr>
          <w:rFonts w:cs="David"/>
          <w:rtl/>
        </w:rPr>
      </w:pPr>
    </w:p>
    <w:p w:rsidR="00CC4942" w:rsidP="0059335D" w:rsidRDefault="00CC4942" w14:paraId="084A14D9" w14:textId="77777777">
      <w:pPr>
        <w:rPr>
          <w:rFonts w:cs="David"/>
          <w:rtl/>
        </w:rPr>
      </w:pPr>
    </w:p>
    <w:p w:rsidRPr="009F1FFC" w:rsidR="00CC4942" w:rsidP="0059335D" w:rsidRDefault="00CC4942" w14:paraId="69BFCD07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עיסאווי פריג'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באדר התשע"ז (21 במרץ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CC4942" w:rsidP="0059335D" w:rsidRDefault="00CC4942" w14:paraId="19E62A7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CC4942" w14:paraId="62A373DE" w14:textId="558E1A6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באשר לתיקי-</w:t>
      </w:r>
      <w:r w:rsidR="0059335D">
        <w:rPr>
          <w:rFonts w:hint="cs" w:ascii="Tahoma" w:hAnsi="Tahoma" w:cs="David"/>
          <w:rtl/>
        </w:rPr>
        <w:t>רצח בחברה הערבית משנת 2000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C4942" w:rsidP="0059335D" w:rsidRDefault="00CC4942" w14:paraId="479889C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C4942" w:rsidRDefault="00CC4942" w14:paraId="0F57CE1B" w14:textId="0C101A3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תיקי-</w:t>
      </w:r>
      <w:r w:rsidR="0059335D">
        <w:rPr>
          <w:rFonts w:hint="cs" w:ascii="Tahoma" w:hAnsi="Tahoma" w:cs="David"/>
          <w:rtl/>
        </w:rPr>
        <w:t xml:space="preserve">רצח הוגדרו כתיקים"גלויים" </w:t>
      </w:r>
      <w:r>
        <w:rPr>
          <w:rFonts w:hint="cs" w:ascii="Tahoma" w:hAnsi="Tahoma" w:cs="David"/>
          <w:rtl/>
        </w:rPr>
        <w:t>לפי</w:t>
      </w:r>
      <w:r w:rsidR="0059335D">
        <w:rPr>
          <w:rFonts w:hint="cs" w:ascii="Tahoma" w:hAnsi="Tahoma" w:cs="David"/>
          <w:rtl/>
        </w:rPr>
        <w:t xml:space="preserve"> שנה?</w:t>
      </w:r>
      <w:bookmarkEnd w:id="14"/>
    </w:p>
    <w:p w:rsidR="00226222" w:rsidP="00CC4942" w:rsidRDefault="00CC4942" w14:paraId="7080042A" w14:textId="7DB234D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תיקים הוגדרו כתיקים"מפוענחים" לפי</w:t>
      </w:r>
      <w:r>
        <w:rPr>
          <w:rFonts w:hint="cs" w:ascii="Tahoma" w:hAnsi="Tahoma" w:cs="David"/>
          <w:rtl/>
        </w:rPr>
        <w:t xml:space="preserve"> שנה?</w:t>
      </w:r>
    </w:p>
    <w:p w:rsidR="00226222" w:rsidP="00CC4942" w:rsidRDefault="00CC4942" w14:paraId="7A2CA455" w14:textId="701962C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בכמה תיקים הוגש כתב-</w:t>
      </w:r>
      <w:r>
        <w:rPr>
          <w:rFonts w:hint="cs" w:ascii="Tahoma" w:hAnsi="Tahoma" w:cs="David"/>
          <w:rtl/>
        </w:rPr>
        <w:t>אישום לפי</w:t>
      </w:r>
      <w:r>
        <w:rPr>
          <w:rFonts w:hint="cs" w:ascii="Tahoma" w:hAnsi="Tahoma" w:cs="David"/>
          <w:rtl/>
        </w:rPr>
        <w:t xml:space="preserve"> שנה?</w:t>
      </w:r>
    </w:p>
    <w:p w:rsidR="00226222" w:rsidP="00CC4942" w:rsidRDefault="00CC4942" w14:paraId="1DA9526F" w14:textId="440ABBF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בכמה תיקים הושגה הרשעה לפי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שנה?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10/05/2017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26222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4942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5BF53-7B76-42EA-A392-B08D09C99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E66F05-EFCB-42CE-8A7E-66B09F1EE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55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2015925</vt:r8>
  </property>
</Properties>
</file>