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7399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7399F" w:rsidP="0059335D" w:rsidRDefault="0087399F" w14:paraId="048993BC" w14:textId="39E8471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87399F" w:rsidP="0059335D" w:rsidRDefault="0087399F" w14:paraId="1FE5472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979.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חלקה של החברה הערבית בתקציב משרד הבריאות</w:t>
      </w:r>
      <w:bookmarkEnd w:id="4"/>
    </w:p>
    <w:p w:rsidR="0087399F" w:rsidP="0059335D" w:rsidRDefault="0087399F" w14:paraId="2F2B0687" w14:textId="260ADB5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התשע"ז (26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7399F" w:rsidRDefault="0059335D" w14:paraId="62A373DE" w14:textId="26D1EEF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הממשלה אישרה </w:t>
      </w:r>
      <w:r w:rsidR="0087399F">
        <w:rPr>
          <w:rFonts w:hint="cs" w:ascii="Tahoma" w:hAnsi="Tahoma" w:cs="David"/>
          <w:rtl/>
        </w:rPr>
        <w:t xml:space="preserve">ב-30 בדצמבר 2015 </w:t>
      </w:r>
      <w:r>
        <w:rPr>
          <w:rFonts w:hint="cs" w:ascii="Tahoma" w:hAnsi="Tahoma" w:cs="David"/>
          <w:rtl/>
        </w:rPr>
        <w:t xml:space="preserve">את התוכנית לצמצום פערים בחברה הערבית, והצהירה שמדובר בתכנית בהיקף של </w:t>
      </w:r>
      <w:r w:rsidR="0087399F">
        <w:rPr>
          <w:rFonts w:hint="cs" w:ascii="Tahoma" w:hAnsi="Tahoma" w:cs="David"/>
          <w:rtl/>
        </w:rPr>
        <w:t xml:space="preserve">חמישה-עשר </w:t>
      </w:r>
      <w:r>
        <w:rPr>
          <w:rFonts w:hint="cs" w:ascii="Tahoma" w:hAnsi="Tahoma" w:cs="David"/>
          <w:rtl/>
        </w:rPr>
        <w:t>מיליארד שקלים, במטרה לצמצם פערים ולסייע בפיתוח כלכלי מהיר של החברה הערבית כפי שהצהירו שרי הממשלה.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חלק החברה הערבית בתקציב משרדך?</w:t>
      </w:r>
      <w:bookmarkEnd w:id="14"/>
    </w:p>
    <w:p w:rsidR="00361911" w:rsidRDefault="0087399F" w14:paraId="5AF4986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מהו חלקן </w:t>
      </w:r>
      <w:r>
        <w:rPr>
          <w:rFonts w:hint="cs" w:ascii="Tahoma" w:hAnsi="Tahoma" w:cs="David"/>
          <w:rtl/>
        </w:rPr>
        <w:t>של הרשויות הערביות?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Pr="0087399F" w:rsidR="00EE6539" w:rsidP="0087399F" w:rsidRDefault="0087399F" w14:paraId="4FE21D7D" w14:textId="1D60F8C6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cs="David"/>
          <w:rtl/>
        </w:rPr>
        <w:t>* שאילתות נוספות בעניין זה הופנו גם: לשר האוצר, לשרת המשפטים, לשר הכלכה והתעשייה, לשר החינוך, לשר הבינוי והשיכון, לשר הפנים, לשר לפיתוח הנגב והגליל, לשרה לשיוויון חברתי, לשר להגנת הסביבה, לשרת התרבות והספורט</w:t>
      </w:r>
      <w:bookmarkStart w:name="_GoBack" w:id="15"/>
      <w:bookmarkEnd w:id="15"/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1911"/>
    <w:rsid w:val="00367DAB"/>
    <w:rsid w:val="003E4FE2"/>
    <w:rsid w:val="0059335D"/>
    <w:rsid w:val="0061561D"/>
    <w:rsid w:val="00616EB6"/>
    <w:rsid w:val="006C1D4D"/>
    <w:rsid w:val="00777F00"/>
    <w:rsid w:val="0087399F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718A3-1653-46E8-8715-49A4642F3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F06CC7-60B7-4AAB-962B-6FB9370F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102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2020572</vt:r8>
  </property>
</Properties>
</file>