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60C9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160C97" w:rsidP="00160C97" w:rsidRDefault="00160C97" w14:paraId="7424FF33" w14:textId="6D14262C">
      <w:pPr>
        <w:rPr>
          <w:rtl/>
        </w:rPr>
      </w:pPr>
    </w:p>
    <w:p w:rsidR="00160C97" w:rsidP="00160C97" w:rsidRDefault="00160C97" w14:paraId="05AA3086" w14:textId="77777777">
      <w:pPr>
        <w:rPr>
          <w:rtl/>
        </w:rPr>
      </w:pPr>
    </w:p>
    <w:p w:rsidR="00160C97" w:rsidP="00160C97" w:rsidRDefault="00160C97" w14:paraId="2C3B38E6" w14:textId="77777777">
      <w:pPr>
        <w:rPr>
          <w:rtl/>
        </w:rPr>
      </w:pPr>
    </w:p>
    <w:p w:rsidRPr="00160C97" w:rsidR="00160C97" w:rsidP="00160C97" w:rsidRDefault="00160C97" w14:paraId="081F7926" w14:textId="77777777">
      <w:pPr>
        <w:rPr>
          <w:rtl/>
        </w:rPr>
      </w:pPr>
    </w:p>
    <w:p w:rsidR="0059335D" w:rsidP="00725E6E" w:rsidRDefault="0059335D" w14:paraId="510FF51B" w14:textId="0CB55616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קביעת התאבדות בחקירת מות נער</w:t>
      </w:r>
      <w:bookmarkEnd w:id="4"/>
    </w:p>
    <w:p w:rsidR="00160C97" w:rsidP="00160C97" w:rsidRDefault="00160C97" w14:paraId="5EBEDE22" w14:textId="07DA692B">
      <w:pPr>
        <w:rPr>
          <w:rtl/>
        </w:rPr>
      </w:pPr>
    </w:p>
    <w:p w:rsidR="00160C97" w:rsidP="00160C97" w:rsidRDefault="00160C97" w14:paraId="33F6384B" w14:textId="77777777">
      <w:pPr>
        <w:rPr>
          <w:rtl/>
        </w:rPr>
      </w:pPr>
    </w:p>
    <w:p w:rsidRPr="00160C97" w:rsidR="00160C97" w:rsidP="00160C97" w:rsidRDefault="00160C97" w14:paraId="5E78638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D221D2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רויטל סויד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857249" w:rsidP="00160C97" w:rsidRDefault="00160C97" w14:paraId="463F246A" w14:textId="16591077">
      <w:pPr>
        <w:pStyle w:val="3"/>
        <w:spacing w:before="720"/>
        <w:rPr>
          <w:rtl/>
        </w:rPr>
      </w:pPr>
      <w:r>
        <w:rPr>
          <w:rFonts w:hint="cs"/>
          <w:rtl/>
        </w:rPr>
        <w:t>ב-6 במאי 2013</w:t>
      </w:r>
      <w:r w:rsidR="00857249">
        <w:rPr>
          <w:rtl/>
        </w:rPr>
        <w:t xml:space="preserve"> התקשר </w:t>
      </w:r>
      <w:r>
        <w:rPr>
          <w:rFonts w:hint="cs"/>
          <w:rtl/>
        </w:rPr>
        <w:t>הנער</w:t>
      </w:r>
      <w:r w:rsidR="00857249">
        <w:rPr>
          <w:rtl/>
        </w:rPr>
        <w:t xml:space="preserve"> נסער למשטרה וסיפר</w:t>
      </w:r>
      <w:r>
        <w:rPr>
          <w:rFonts w:hint="cs"/>
          <w:rtl/>
        </w:rPr>
        <w:t xml:space="preserve"> ש</w:t>
      </w:r>
      <w:r>
        <w:rPr>
          <w:rtl/>
        </w:rPr>
        <w:t xml:space="preserve">תוקפים </w:t>
      </w:r>
      <w:r w:rsidR="00857249">
        <w:rPr>
          <w:rtl/>
        </w:rPr>
        <w:t xml:space="preserve">מאיימים להשליכו מגג. חרף ציון כתובתו, השוטרים </w:t>
      </w:r>
      <w:r>
        <w:rPr>
          <w:rFonts w:hint="cs"/>
          <w:rtl/>
        </w:rPr>
        <w:t>הגיעו</w:t>
      </w:r>
      <w:r w:rsidR="00857249">
        <w:rPr>
          <w:rtl/>
        </w:rPr>
        <w:t xml:space="preserve"> לכתובות אחרות. בהגיעם למקום מצאו גופתו וקבעו שהתאבד.</w:t>
      </w:r>
    </w:p>
    <w:p w:rsidR="00857249" w:rsidP="00857249" w:rsidRDefault="00857249" w14:paraId="7F64C1F5" w14:textId="77777777">
      <w:pPr>
        <w:pStyle w:val="3"/>
        <w:spacing w:before="720"/>
        <w:rPr>
          <w:rtl/>
        </w:rPr>
      </w:pPr>
      <w:r>
        <w:rPr>
          <w:rtl/>
        </w:rPr>
        <w:t>רצוני לשאול:</w:t>
      </w:r>
    </w:p>
    <w:p w:rsidR="00160C97" w:rsidP="00160C97" w:rsidRDefault="00160C97" w14:paraId="3BCA1EA0" w14:textId="63FD972D">
      <w:pPr>
        <w:rPr>
          <w:rtl/>
        </w:rPr>
      </w:pPr>
    </w:p>
    <w:p w:rsidRPr="00160C97" w:rsidR="00160C97" w:rsidP="00160C97" w:rsidRDefault="00160C97" w14:paraId="05608C93" w14:textId="3ED3A9CC">
      <w:pPr>
        <w:numPr>
          <w:ilvl w:val="0"/>
          <w:numId w:val="3"/>
        </w:numPr>
        <w:spacing w:line="360" w:lineRule="auto"/>
        <w:ind w:left="714" w:hanging="357"/>
        <w:rPr>
          <w:rFonts w:cs="David"/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  <w:rtl/>
        </w:rPr>
        <w:t>–</w:t>
      </w:r>
    </w:p>
    <w:p w:rsidRPr="009F1FFC" w:rsidR="0059335D" w:rsidP="00160C97" w:rsidRDefault="007437DB" w14:paraId="0F57CE1B" w14:textId="315EBF75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1"/>
      <w:r>
        <w:rPr>
          <w:rFonts w:hint="cs" w:ascii="Tahoma" w:hAnsi="Tahoma" w:cs="David"/>
          <w:rtl/>
        </w:rPr>
        <w:t xml:space="preserve">מדוע לא </w:t>
      </w:r>
      <w:r w:rsidR="0059335D">
        <w:rPr>
          <w:rFonts w:hint="cs" w:ascii="Tahoma" w:hAnsi="Tahoma" w:cs="David"/>
          <w:rtl/>
        </w:rPr>
        <w:t>נבדק המחדל המשטרתי?</w:t>
      </w:r>
      <w:bookmarkEnd w:id="11"/>
    </w:p>
    <w:p w:rsidR="00CB5C97" w:rsidP="00160C97" w:rsidRDefault="007437DB" w14:paraId="455F275C" w14:textId="1E8CCCDF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סורבה המשפחה </w:t>
      </w:r>
      <w:r w:rsidR="00725E6E">
        <w:rPr>
          <w:rFonts w:hint="cs" w:ascii="Tahoma" w:hAnsi="Tahoma" w:cs="David"/>
          <w:rtl/>
        </w:rPr>
        <w:t xml:space="preserve">לקבל </w:t>
      </w:r>
      <w:r>
        <w:rPr>
          <w:rFonts w:hint="cs" w:ascii="Tahoma" w:hAnsi="Tahoma" w:cs="David"/>
          <w:rtl/>
        </w:rPr>
        <w:t>קלטת השיחה</w:t>
      </w:r>
      <w:r w:rsidR="00725E6E">
        <w:rPr>
          <w:rFonts w:hint="cs" w:ascii="Tahoma" w:hAnsi="Tahoma" w:cs="David"/>
          <w:rtl/>
        </w:rPr>
        <w:t>?</w:t>
      </w:r>
    </w:p>
    <w:p w:rsidRPr="00160C97" w:rsidR="00EE6539" w:rsidP="00CE23E8" w:rsidRDefault="00EE6539" w14:paraId="309212B6" w14:textId="73F5CCA4">
      <w:pPr>
        <w:tabs>
          <w:tab w:val="left" w:pos="5426"/>
        </w:tabs>
        <w:spacing w:before="600" w:line="720" w:lineRule="auto"/>
        <w:rPr>
          <w:rStyle w:val="ab"/>
          <w:b w:val="0"/>
          <w:bCs w:val="0"/>
          <w:rtl/>
        </w:rPr>
      </w:pPr>
      <w:bookmarkStart w:name="QUR_Reply_Date" w:id="12"/>
      <w:r xmlns:w="http://schemas.openxmlformats.org/wordprocessingml/2006/main">
        <w:rPr xmlns:w="http://schemas.openxmlformats.org/wordprocessingml/2006/main">
          <w:rStyle w:val="ab"/>
          <w:rFonts w:hint="cs"/>
          <w:b w:val="0"/>
          <w:bCs w:val="0"/>
          <w:rtl/>
        </w:rPr>
        <w:t xml:space="preserve"> </w:t>
      </w:r>
      <w:bookmarkEnd w:id="12"/>
      <w:r w:rsidR="00160C97">
        <w:rPr>
          <w:rStyle w:val="ab"/>
          <w:rFonts w:hint="cs"/>
          <w:b w:val="0"/>
          <w:bCs w:val="0"/>
          <w:rtl/>
        </w:rPr>
        <w:t>*</w:t>
      </w:r>
      <w:bookmarkStart w:name="_GoBack" w:id="13"/>
      <w:bookmarkEnd w:id="13"/>
      <w:r w:rsidR="00160C97">
        <w:rPr>
          <w:rStyle w:val="ab"/>
          <w:rFonts w:hint="cs"/>
          <w:b w:val="0"/>
          <w:bCs w:val="0"/>
          <w:rtl/>
        </w:rPr>
        <w:t xml:space="preserve">   </w:t>
      </w:r>
      <w:r w:rsidRPr="00160C97" w:rsidR="00160C97">
        <w:rPr>
          <w:rStyle w:val="ab"/>
          <w:rFonts w:hint="cs"/>
          <w:b w:val="0"/>
          <w:bCs w:val="0"/>
          <w:rtl/>
        </w:rPr>
        <w:t>רוסטיס גוביץ'</w:t>
      </w:r>
    </w:p>
    <w:sectPr w:rsidRPr="00160C97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D3F36"/>
    <w:multiLevelType w:val="hybridMultilevel"/>
    <w:tmpl w:val="DC9E4E4A"/>
    <w:lvl w:ilvl="0" w:tplc="6054D4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55EDA"/>
    <w:rsid w:val="00160C9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25E6E"/>
    <w:rsid w:val="007437DB"/>
    <w:rsid w:val="00777F00"/>
    <w:rsid w:val="00857249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B5C97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839C58AB-CA23-4504-8402-B7DE64DA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71660F-BECD-46FC-AA1D-F988F0495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741B2D8-DDCC-46FA-B875-A8D77A4A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7</cp:revision>
  <cp:lastPrinted>2014-08-13T07:48:00Z</cp:lastPrinted>
  <dcterms:created xsi:type="dcterms:W3CDTF">2012-11-26T12:31:00Z</dcterms:created>
  <dcterms:modified xsi:type="dcterms:W3CDTF">2018-02-12T11:29:00Z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2065346</vt:r8>
  </property>
</Properties>
</file>