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2144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121442" w:rsidP="00121442" w:rsidRDefault="00121442" w14:paraId="5D32EF2F" w14:textId="772FF0E5">
      <w:pPr>
        <w:rPr>
          <w:rtl/>
        </w:rPr>
      </w:pPr>
    </w:p>
    <w:p w:rsidR="00121442" w:rsidP="00121442" w:rsidRDefault="00121442" w14:paraId="20D06E9B" w14:textId="77777777">
      <w:pPr>
        <w:rPr>
          <w:rtl/>
        </w:rPr>
      </w:pPr>
    </w:p>
    <w:p w:rsidRPr="00121442" w:rsidR="00121442" w:rsidP="00121442" w:rsidRDefault="00121442" w14:paraId="3CCB7EF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פרשת העלמות התינוקות מבית-החולים "השרון"</w:t>
      </w:r>
      <w:bookmarkEnd w:id="4"/>
    </w:p>
    <w:p w:rsidR="00121442" w:rsidP="00121442" w:rsidRDefault="00121442" w14:paraId="79C11123" w14:textId="3128CACC">
      <w:pPr>
        <w:rPr>
          <w:rtl/>
        </w:rPr>
      </w:pPr>
    </w:p>
    <w:p w:rsidR="00121442" w:rsidP="00121442" w:rsidRDefault="00121442" w14:paraId="1A4A5843" w14:textId="77777777">
      <w:pPr>
        <w:rPr>
          <w:rtl/>
        </w:rPr>
      </w:pPr>
    </w:p>
    <w:p w:rsidRPr="00121442" w:rsidR="00121442" w:rsidP="00121442" w:rsidRDefault="00121442" w14:paraId="1E4364A6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התשע"ח (14 במאי 2018):</w:t>
      </w:r>
      <w:bookmarkEnd w:id="11"/>
      <w:bookmarkEnd w:id="12"/>
    </w:p>
    <w:p w:rsidRPr="0061561D" w:rsidR="00121442" w:rsidP="0059335D" w:rsidRDefault="00121442" w14:paraId="4915D8E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21442" w:rsidRDefault="00121442" w14:paraId="62A373DE" w14:textId="626F497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הורים רבים שילדיהם נולדו בבית-החולים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"השרון" בשנות השבעים והשמונים, הגישו תלונות במשטרה נגד בית-החולים</w:t>
      </w:r>
      <w:r w:rsidR="0059335D">
        <w:rPr>
          <w:rFonts w:hint="cs" w:ascii="Tahoma" w:hAnsi="Tahoma" w:cs="David"/>
          <w:rtl/>
        </w:rPr>
        <w:t>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21442" w:rsidR="00121442" w:rsidP="00121442" w:rsidRDefault="00121442" w14:paraId="626311B5" w14:textId="77777777">
      <w:pPr>
        <w:rPr>
          <w:rtl/>
        </w:rPr>
      </w:pPr>
    </w:p>
    <w:p w:rsidR="00121442" w:rsidP="0059335D" w:rsidRDefault="0059335D" w14:paraId="7D63DAA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טרם הוקם צוות חקירה ייעודי בנושא</w:t>
      </w:r>
      <w:r w:rsidR="00121442">
        <w:rPr>
          <w:rFonts w:hint="cs" w:ascii="Tahoma" w:hAnsi="Tahoma" w:cs="David"/>
          <w:rtl/>
        </w:rPr>
        <w:t>?</w:t>
      </w:r>
    </w:p>
    <w:p w:rsidRPr="009F1FFC" w:rsidR="0059335D" w:rsidP="00121442" w:rsidRDefault="0059335D" w14:paraId="0F57CE1B" w14:textId="0EC70A0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="00121442">
        <w:rPr>
          <w:rFonts w:hint="cs" w:ascii="Tahoma" w:hAnsi="Tahoma" w:cs="David"/>
          <w:rtl/>
        </w:rPr>
        <w:t>ייעשה כדי לסייע בפתרון התעלומה, כל-</w:t>
      </w:r>
      <w:r>
        <w:rPr>
          <w:rFonts w:hint="cs" w:ascii="Tahoma" w:hAnsi="Tahoma" w:cs="David"/>
          <w:rtl/>
        </w:rPr>
        <w:t>עוד המעורבים עד</w:t>
      </w:r>
      <w:r w:rsidR="00121442">
        <w:rPr>
          <w:rFonts w:hint="cs" w:ascii="Tahoma" w:hAnsi="Tahoma" w:cs="David"/>
          <w:rtl/>
        </w:rPr>
        <w:t>יין בין-</w:t>
      </w:r>
      <w:bookmarkStart w:name="_GoBack" w:id="15"/>
      <w:bookmarkEnd w:id="15"/>
      <w:r>
        <w:rPr>
          <w:rFonts w:hint="cs" w:ascii="Tahoma" w:hAnsi="Tahoma" w:cs="David"/>
          <w:rtl/>
        </w:rPr>
        <w:t>החיים?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144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5BE1AA0-7B68-4A45-AB31-64AF59EF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936D9-B7F6-4380-9704-437533F64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9D585C-F33B-40C1-854E-9E04BBDA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2070047</vt:r8>
  </property>
</Properties>
</file>