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E4E1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557.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מכרז רמ"י 285/2018 סותר את החלטת הממשלה 1156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התשע"ט (29 באוקטובר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E4E16" w:rsidRDefault="00BD44DA" w14:paraId="62A373DE" w14:textId="6A1BA9F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פורסם מכרז ה</w:t>
      </w:r>
      <w:r w:rsidR="0059335D">
        <w:rPr>
          <w:rFonts w:hint="cs" w:ascii="Tahoma" w:hAnsi="Tahoma" w:cs="David"/>
          <w:rtl/>
        </w:rPr>
        <w:t>מנוגד להחלטת הממשלה, הקובעת כי יש להציע למכירה את הנכס תחילה למחזיקים בנכס. בפועל, הרשות לא הצ</w:t>
      </w:r>
      <w:r w:rsidR="00CE4E16">
        <w:rPr>
          <w:rFonts w:hint="cs" w:ascii="Tahoma" w:hAnsi="Tahoma" w:cs="David"/>
          <w:rtl/>
        </w:rPr>
        <w:t>יעה למחזיקים בנכס לרכוש אותו</w:t>
      </w:r>
      <w:bookmarkStart w:name="_GoBack" w:id="14"/>
      <w:bookmarkEnd w:id="14"/>
      <w:r>
        <w:rPr>
          <w:rFonts w:hint="cs" w:ascii="Tahoma" w:hAnsi="Tahoma" w:cs="David"/>
          <w:rtl/>
        </w:rPr>
        <w:t>, והמכרז עתיד להפקיע מידיהם את הבעלות.</w:t>
      </w:r>
      <w:r w:rsidR="0059335D"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2AFEB04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בכוונתך לבטל את המכרז המנוגד להחלטת הממשלה</w:t>
      </w:r>
      <w:bookmarkEnd w:id="15"/>
      <w:r w:rsidR="00CE4E16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D44DA"/>
    <w:rsid w:val="00C3259F"/>
    <w:rsid w:val="00C945DD"/>
    <w:rsid w:val="00CC5C8D"/>
    <w:rsid w:val="00CE23E8"/>
    <w:rsid w:val="00CE4E16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AE4EBD75-BE63-4F6A-8525-46DE4770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F7F319A-727C-4792-9104-699D45E76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F53A54-A4F5-46F3-B342-91017483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2018-10-29T10:49:00Z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2075112</vt:r8>
  </property>
</Properties>
</file>